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444444"/>
          <w:kern w:val="0"/>
          <w:sz w:val="32"/>
          <w:szCs w:val="32"/>
          <w:highlight w:val="none"/>
        </w:rPr>
        <w:t>附件</w:t>
      </w:r>
      <w:r>
        <w:rPr>
          <w:rFonts w:ascii="Times New Roman" w:hAnsi="Times New Roman" w:eastAsia="仿宋" w:cs="Times New Roman"/>
          <w:color w:val="444444"/>
          <w:kern w:val="0"/>
          <w:sz w:val="32"/>
          <w:szCs w:val="32"/>
          <w:highlight w:val="none"/>
        </w:rPr>
        <w:t>2</w:t>
      </w:r>
      <w:r>
        <w:rPr>
          <w:rFonts w:hint="eastAsia" w:ascii="仿宋" w:hAnsi="仿宋" w:eastAsia="仿宋" w:cs="仿宋"/>
          <w:color w:val="444444"/>
          <w:kern w:val="0"/>
          <w:sz w:val="32"/>
          <w:szCs w:val="32"/>
          <w:highlight w:val="none"/>
        </w:rPr>
        <w:t>：</w:t>
      </w:r>
    </w:p>
    <w:p>
      <w:pPr>
        <w:jc w:val="center"/>
        <w:rPr>
          <w:rFonts w:ascii="Times New Roman" w:hAnsi="Times New Roman" w:eastAsia="方正小标宋_GBK" w:cs="Times New Roman"/>
          <w:color w:val="444444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444444"/>
          <w:kern w:val="0"/>
          <w:sz w:val="44"/>
          <w:szCs w:val="44"/>
          <w:highlight w:val="none"/>
        </w:rPr>
        <w:t>2021年校园廉洁文化活动月作品简介</w:t>
      </w:r>
    </w:p>
    <w:bookmarkEnd w:id="0"/>
    <w:p>
      <w:pPr>
        <w:rPr>
          <w:rFonts w:ascii="仿宋" w:hAnsi="仿宋" w:eastAsia="仿宋" w:cs="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所在党支部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</w:rPr>
        <w:t xml:space="preserve">               </w:t>
      </w:r>
    </w:p>
    <w:tbl>
      <w:tblPr>
        <w:tblStyle w:val="2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3417"/>
        <w:gridCol w:w="196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作品名称</w:t>
            </w:r>
          </w:p>
        </w:tc>
        <w:tc>
          <w:tcPr>
            <w:tcW w:w="76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作品类型</w:t>
            </w:r>
          </w:p>
        </w:tc>
        <w:tc>
          <w:tcPr>
            <w:tcW w:w="7632" w:type="dxa"/>
            <w:gridSpan w:val="3"/>
            <w:vAlign w:val="center"/>
          </w:tcPr>
          <w:p>
            <w:pPr>
              <w:tabs>
                <w:tab w:val="left" w:pos="1982"/>
              </w:tabs>
              <w:jc w:val="lef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ab/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 xml:space="preserve">绘画        </w:t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作者姓名</w:t>
            </w:r>
          </w:p>
        </w:tc>
        <w:tc>
          <w:tcPr>
            <w:tcW w:w="3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联系方式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1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作品介绍</w:t>
            </w:r>
          </w:p>
        </w:tc>
        <w:tc>
          <w:tcPr>
            <w:tcW w:w="76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  <w:p>
            <w:pPr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原创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highlight w:val="none"/>
              </w:rPr>
              <w:t>声明</w:t>
            </w:r>
          </w:p>
          <w:p>
            <w:pPr>
              <w:ind w:right="600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</w:p>
        </w:tc>
        <w:tc>
          <w:tcPr>
            <w:tcW w:w="7632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本人在南京医科大学康达学院“</w:t>
            </w:r>
            <w:r>
              <w:rPr>
                <w:rFonts w:hint="eastAsia" w:ascii="Times New Roman" w:hAnsi="Times New Roman" w:eastAsia="仿宋" w:cs="Times New Roman"/>
                <w:sz w:val="24"/>
                <w:highlight w:val="none"/>
              </w:rPr>
              <w:t>2021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年校园廉洁文化活动月”作品征集中提交的作品</w:t>
            </w:r>
            <w:r>
              <w:rPr>
                <w:rFonts w:hint="eastAsia" w:ascii="仿宋" w:hAnsi="仿宋" w:eastAsia="仿宋" w:cs="仿宋"/>
                <w:sz w:val="24"/>
                <w:highlight w:val="none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系本人原创，具有自主知识产权，如该作品在刊载、展示后引起的著作权纠纷，将由本人承担一切责任。学校有权在相关活动和资料中使用作品（在网站上展示或用于展览、宣传等），不支付作者稿酬，作者享有署名权。</w:t>
            </w:r>
          </w:p>
          <w:p>
            <w:pPr>
              <w:spacing w:line="360" w:lineRule="exact"/>
              <w:ind w:right="800"/>
              <w:jc w:val="right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 xml:space="preserve">签    名：                   </w:t>
            </w:r>
          </w:p>
          <w:p>
            <w:pPr>
              <w:spacing w:line="360" w:lineRule="exact"/>
              <w:jc w:val="right"/>
              <w:rPr>
                <w:rFonts w:ascii="仿宋" w:hAnsi="仿宋" w:eastAsia="仿宋" w:cs="仿宋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年  月  日</w:t>
            </w:r>
          </w:p>
        </w:tc>
      </w:tr>
    </w:tbl>
    <w:p>
      <w:pPr>
        <w:jc w:val="left"/>
        <w:rPr>
          <w:rFonts w:ascii="华文仿宋" w:hAnsi="华文仿宋" w:eastAsia="华文仿宋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>注：</w:t>
      </w:r>
      <w:r>
        <w:rPr>
          <w:rFonts w:ascii="Times New Roman" w:hAnsi="Times New Roman" w:eastAsia="仿宋" w:cs="Times New Roman"/>
          <w:sz w:val="24"/>
          <w:szCs w:val="24"/>
          <w:highlight w:val="none"/>
        </w:rPr>
        <w:t>1、此表可复制。2、表中各项内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容应根据实际情况填写。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B23C1"/>
    <w:rsid w:val="228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2021-10-08T06:58:00Z</dcterms:created>
  <dc:creator>白开水</dc:creator>
  <cp:lastModifiedBy>白开水</cp:lastModifiedBy>
  <dcterms:modified xsi:type="dcterms:W3CDTF">2021-10-08T07:38:05Z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