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" w:hAnsi="仿宋" w:eastAsia="仿宋"/>
          <w:color w:val="444444"/>
          <w:kern w:val="0"/>
          <w:sz w:val="32"/>
          <w:szCs w:val="44"/>
        </w:rPr>
      </w:pPr>
      <w:r>
        <w:rPr>
          <w:rFonts w:hint="eastAsia" w:ascii="仿宋" w:hAnsi="仿宋" w:eastAsia="仿宋"/>
          <w:color w:val="444444"/>
          <w:kern w:val="0"/>
          <w:sz w:val="32"/>
          <w:szCs w:val="44"/>
        </w:rPr>
        <w:t>附件3：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Times New Roman" w:eastAsia="方正小标宋_GBK" w:cs="Times New Roman"/>
          <w:color w:val="444444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444444"/>
          <w:kern w:val="0"/>
          <w:sz w:val="44"/>
          <w:szCs w:val="44"/>
        </w:rPr>
        <w:t>2019年校园廉洁文化作品征集作品汇总表</w:t>
      </w:r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选送单位：                                                      时间：</w:t>
      </w:r>
    </w:p>
    <w:tbl>
      <w:tblPr>
        <w:tblStyle w:val="4"/>
        <w:tblW w:w="13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6"/>
        <w:gridCol w:w="856"/>
        <w:gridCol w:w="1424"/>
        <w:gridCol w:w="1424"/>
        <w:gridCol w:w="7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    别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 名</w:t>
            </w:r>
          </w:p>
        </w:tc>
        <w:tc>
          <w:tcPr>
            <w:tcW w:w="72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    品    题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工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生</w:t>
            </w:r>
          </w:p>
        </w:tc>
        <w:tc>
          <w:tcPr>
            <w:tcW w:w="72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廉洁对联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Merge w:val="continue"/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    计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手绘表情包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    计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软笔书法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    计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9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总    计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备注：每类可自行增加行数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96A26"/>
    <w:rsid w:val="7E3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2019-10-11T03:01:00Z</dcterms:created>
  <dc:creator>白开水</dc:creator>
  <cp:lastModifiedBy>白开水</cp:lastModifiedBy>
  <dcterms:modified xsi:type="dcterms:W3CDTF">2019-10-11T03:03:04Z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